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F69E" w14:textId="2817331C" w:rsidR="00612B66" w:rsidRDefault="0055045F">
      <w:pPr>
        <w:pStyle w:val="BodyText"/>
        <w:spacing w:before="9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E0F6C9" wp14:editId="59D19CA5">
            <wp:simplePos x="0" y="0"/>
            <wp:positionH relativeFrom="page">
              <wp:posOffset>5415915</wp:posOffset>
            </wp:positionH>
            <wp:positionV relativeFrom="paragraph">
              <wp:posOffset>-2540</wp:posOffset>
            </wp:positionV>
            <wp:extent cx="1595755" cy="353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0F69F" w14:textId="1FCA1F15" w:rsidR="00612B66" w:rsidRDefault="00000000">
      <w:pPr>
        <w:spacing w:before="44"/>
        <w:ind w:left="240"/>
        <w:rPr>
          <w:b/>
          <w:sz w:val="28"/>
        </w:rPr>
      </w:pPr>
      <w:r>
        <w:rPr>
          <w:b/>
          <w:sz w:val="28"/>
        </w:rPr>
        <w:t>STAFF SERVICE RECOGNITION POLICY</w:t>
      </w:r>
    </w:p>
    <w:p w14:paraId="54E0F6A0" w14:textId="77777777" w:rsidR="00612B66" w:rsidRDefault="00612B66">
      <w:pPr>
        <w:pStyle w:val="BodyText"/>
        <w:spacing w:before="1"/>
        <w:rPr>
          <w:b/>
          <w:sz w:val="25"/>
        </w:rPr>
      </w:pPr>
    </w:p>
    <w:p w14:paraId="54E0F6A1" w14:textId="77777777" w:rsidR="00612B66" w:rsidRDefault="00000000">
      <w:pPr>
        <w:pStyle w:val="BodyText"/>
        <w:spacing w:line="35" w:lineRule="exact"/>
        <w:ind w:left="-111"/>
        <w:rPr>
          <w:sz w:val="3"/>
        </w:rPr>
      </w:pPr>
      <w:r>
        <w:rPr>
          <w:sz w:val="3"/>
        </w:rPr>
      </w:r>
      <w:r>
        <w:rPr>
          <w:sz w:val="3"/>
        </w:rPr>
        <w:pict w14:anchorId="54E0F6CC">
          <v:group id="_x0000_s2050" style="width:478.4pt;height:1.75pt;mso-position-horizontal-relative:char;mso-position-vertical-relative:line" coordsize="9568,35">
            <v:line id="_x0000_s2051" style="position:absolute" from="10,10" to="9558,25" strokeweight="1pt"/>
            <w10:anchorlock/>
          </v:group>
        </w:pict>
      </w:r>
    </w:p>
    <w:p w14:paraId="54E0F6A2" w14:textId="77777777" w:rsidR="00612B66" w:rsidRDefault="00612B66">
      <w:pPr>
        <w:pStyle w:val="BodyText"/>
        <w:spacing w:before="6"/>
        <w:rPr>
          <w:b/>
          <w:sz w:val="13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F58EF" w14:paraId="4003F5EA" w14:textId="4AEB657F" w:rsidTr="00FF421F">
        <w:tc>
          <w:tcPr>
            <w:tcW w:w="9781" w:type="dxa"/>
          </w:tcPr>
          <w:p w14:paraId="0A221F20" w14:textId="77777777" w:rsidR="000F58EF" w:rsidRDefault="000F58EF" w:rsidP="00860970">
            <w:pPr>
              <w:pStyle w:val="Heading1"/>
              <w:spacing w:before="56" w:line="265" w:lineRule="exact"/>
              <w:ind w:left="120"/>
            </w:pPr>
            <w:bookmarkStart w:id="0" w:name="Intent"/>
            <w:bookmarkEnd w:id="0"/>
            <w:r>
              <w:t>Intent</w:t>
            </w:r>
          </w:p>
          <w:p w14:paraId="5A10CC97" w14:textId="77777777" w:rsidR="000F58EF" w:rsidRDefault="000F58EF" w:rsidP="00860970">
            <w:pPr>
              <w:pStyle w:val="BodyText"/>
              <w:ind w:left="120" w:right="1827"/>
            </w:pPr>
            <w:r>
              <w:t>The Alberta Library Board of Directors recognizes the contributions of staff members to the success of The Alberta Library.</w:t>
            </w:r>
          </w:p>
          <w:p w14:paraId="3EF10970" w14:textId="77777777" w:rsidR="000F58EF" w:rsidRDefault="000F58EF">
            <w:pPr>
              <w:pStyle w:val="Heading1"/>
              <w:spacing w:before="56" w:line="265" w:lineRule="exact"/>
              <w:ind w:left="0"/>
            </w:pPr>
          </w:p>
        </w:tc>
      </w:tr>
      <w:tr w:rsidR="000F58EF" w14:paraId="105C6BE1" w14:textId="0CF8FB2A" w:rsidTr="00FF421F">
        <w:tc>
          <w:tcPr>
            <w:tcW w:w="9781" w:type="dxa"/>
          </w:tcPr>
          <w:p w14:paraId="2CC8B0C6" w14:textId="77777777" w:rsidR="000F58EF" w:rsidRDefault="000F58EF" w:rsidP="00860970">
            <w:pPr>
              <w:pStyle w:val="Heading1"/>
            </w:pPr>
            <w:r>
              <w:t>Policy</w:t>
            </w:r>
          </w:p>
          <w:p w14:paraId="2A327279" w14:textId="77777777" w:rsidR="000F58EF" w:rsidRDefault="000F58EF" w:rsidP="00860970">
            <w:pPr>
              <w:pStyle w:val="BodyText"/>
              <w:ind w:left="119" w:right="1977"/>
            </w:pPr>
            <w:r>
              <w:t>The Alberta Library recognizes the service of current staff members at The Alberta Library based on the consecutive years of service to the organization.</w:t>
            </w:r>
          </w:p>
          <w:p w14:paraId="72FDDEE2" w14:textId="77777777" w:rsidR="000F58EF" w:rsidRDefault="000F58EF">
            <w:pPr>
              <w:pStyle w:val="Heading1"/>
              <w:spacing w:before="56" w:line="265" w:lineRule="exact"/>
              <w:ind w:left="0"/>
            </w:pPr>
          </w:p>
        </w:tc>
      </w:tr>
      <w:tr w:rsidR="000F58EF" w14:paraId="4AB00BA1" w14:textId="0E87DF14" w:rsidTr="00FF421F">
        <w:tc>
          <w:tcPr>
            <w:tcW w:w="9781" w:type="dxa"/>
          </w:tcPr>
          <w:p w14:paraId="76B1A87D" w14:textId="77777777" w:rsidR="000F58EF" w:rsidRDefault="000F58EF" w:rsidP="00860970">
            <w:pPr>
              <w:pStyle w:val="BodyText"/>
              <w:spacing w:line="237" w:lineRule="auto"/>
              <w:ind w:left="120" w:right="1648"/>
            </w:pPr>
            <w:r>
              <w:t>The Alberta Library recognizes the service of permanent staff members who have resigned or retired from The Alberta Library based on the length of service to the organization.</w:t>
            </w:r>
          </w:p>
          <w:p w14:paraId="44A3603E" w14:textId="77777777" w:rsidR="000F58EF" w:rsidRDefault="000F58EF">
            <w:pPr>
              <w:pStyle w:val="Heading1"/>
              <w:spacing w:before="56" w:line="265" w:lineRule="exact"/>
              <w:ind w:left="0"/>
            </w:pPr>
          </w:p>
        </w:tc>
      </w:tr>
      <w:tr w:rsidR="000F58EF" w14:paraId="4851C24A" w14:textId="533D916B" w:rsidTr="00FF421F">
        <w:tc>
          <w:tcPr>
            <w:tcW w:w="9781" w:type="dxa"/>
          </w:tcPr>
          <w:p w14:paraId="7D938ED1" w14:textId="77777777" w:rsidR="000F58EF" w:rsidRDefault="000F58EF" w:rsidP="00860970">
            <w:pPr>
              <w:pStyle w:val="Heading1"/>
              <w:spacing w:before="1"/>
            </w:pPr>
            <w:r>
              <w:t>Guidelines</w:t>
            </w:r>
          </w:p>
          <w:p w14:paraId="20DAEC8D" w14:textId="77777777" w:rsidR="000F58EF" w:rsidRDefault="000F58EF" w:rsidP="00860970">
            <w:pPr>
              <w:pStyle w:val="BodyText"/>
              <w:ind w:left="119"/>
            </w:pPr>
            <w:r>
              <w:t>These guidelines will be applied on the anniversary date.</w:t>
            </w:r>
          </w:p>
          <w:p w14:paraId="5EBB08E9" w14:textId="77777777" w:rsidR="000F58EF" w:rsidRDefault="000F58EF">
            <w:pPr>
              <w:pStyle w:val="Heading1"/>
              <w:spacing w:before="56" w:line="265" w:lineRule="exact"/>
              <w:ind w:left="0"/>
            </w:pPr>
          </w:p>
        </w:tc>
      </w:tr>
      <w:tr w:rsidR="000F58EF" w14:paraId="60DAE46A" w14:textId="0DE8C09C" w:rsidTr="00FF421F">
        <w:tc>
          <w:tcPr>
            <w:tcW w:w="9781" w:type="dxa"/>
          </w:tcPr>
          <w:p w14:paraId="72F5508E" w14:textId="77777777" w:rsidR="000F58EF" w:rsidRDefault="000F58EF" w:rsidP="00860970">
            <w:pPr>
              <w:pStyle w:val="BodyText"/>
              <w:spacing w:before="1"/>
              <w:ind w:left="119"/>
            </w:pPr>
            <w:r>
              <w:t>For recognition of current staff, a letter of appreciation from the Chair and:</w:t>
            </w:r>
          </w:p>
          <w:p w14:paraId="03975D17" w14:textId="3DDA9637" w:rsidR="000F58EF" w:rsidRDefault="000F58EF" w:rsidP="00860970">
            <w:pPr>
              <w:pStyle w:val="BodyText"/>
              <w:spacing w:before="1"/>
              <w:ind w:left="119"/>
            </w:pPr>
          </w:p>
        </w:tc>
      </w:tr>
      <w:tr w:rsidR="000F58EF" w14:paraId="0B90766B" w14:textId="419E0506" w:rsidTr="00FF421F">
        <w:tc>
          <w:tcPr>
            <w:tcW w:w="9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0F58EF" w14:paraId="180DD8B3" w14:textId="77777777" w:rsidTr="03245B04">
              <w:tc>
                <w:tcPr>
                  <w:tcW w:w="4633" w:type="dxa"/>
                </w:tcPr>
                <w:p w14:paraId="598B0173" w14:textId="4019E0BB" w:rsidR="000F58EF" w:rsidRDefault="000F58EF" w:rsidP="00DE41C8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At 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years</w:t>
                  </w:r>
                </w:p>
              </w:tc>
              <w:tc>
                <w:tcPr>
                  <w:tcW w:w="4634" w:type="dxa"/>
                </w:tcPr>
                <w:p w14:paraId="44C36BDD" w14:textId="41E3897A" w:rsidR="000F58EF" w:rsidRPr="00DE41C8" w:rsidRDefault="000F58EF" w:rsidP="00DE41C8">
                  <w:pPr>
                    <w:pStyle w:val="BodyText"/>
                    <w:tabs>
                      <w:tab w:val="left" w:pos="2999"/>
                    </w:tabs>
                    <w:spacing w:line="360" w:lineRule="auto"/>
                  </w:pPr>
                  <w:r>
                    <w:t>a gift valued between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$110 and $150</w:t>
                  </w:r>
                </w:p>
              </w:tc>
            </w:tr>
            <w:tr w:rsidR="000F58EF" w14:paraId="3326037C" w14:textId="77777777" w:rsidTr="03245B04">
              <w:tc>
                <w:tcPr>
                  <w:tcW w:w="4633" w:type="dxa"/>
                </w:tcPr>
                <w:p w14:paraId="663F1594" w14:textId="07E780CD" w:rsidR="000F58EF" w:rsidRDefault="000F58EF" w:rsidP="00DE41C8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At 10 years</w:t>
                  </w:r>
                </w:p>
              </w:tc>
              <w:tc>
                <w:tcPr>
                  <w:tcW w:w="4634" w:type="dxa"/>
                </w:tcPr>
                <w:p w14:paraId="1D2BC4B5" w14:textId="156F3302" w:rsidR="000F58EF" w:rsidRDefault="000F58EF" w:rsidP="00DE41C8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t xml:space="preserve"> $220 and $250</w:t>
                  </w:r>
                </w:p>
              </w:tc>
            </w:tr>
            <w:tr w:rsidR="000F58EF" w14:paraId="204ACD9E" w14:textId="77777777" w:rsidTr="03245B04">
              <w:tc>
                <w:tcPr>
                  <w:tcW w:w="4633" w:type="dxa"/>
                </w:tcPr>
                <w:p w14:paraId="54607A92" w14:textId="033E3186" w:rsidR="000F58EF" w:rsidRDefault="000F58EF" w:rsidP="00DE41C8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At 15 years 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every 5 years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thereafter</w:t>
                  </w:r>
                  <w:r>
                    <w:tab/>
                  </w:r>
                </w:p>
              </w:tc>
              <w:tc>
                <w:tcPr>
                  <w:tcW w:w="4634" w:type="dxa"/>
                </w:tcPr>
                <w:p w14:paraId="195F2E61" w14:textId="6A4FCEE2" w:rsidR="000F58EF" w:rsidRDefault="000F58EF" w:rsidP="00DE41C8">
                  <w:pPr>
                    <w:pStyle w:val="BodyText"/>
                    <w:spacing w:line="360" w:lineRule="auto"/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$330 and $375</w:t>
                  </w:r>
                </w:p>
                <w:p w14:paraId="144B1AAB" w14:textId="06B0CD79" w:rsidR="000F58EF" w:rsidRDefault="000F58EF" w:rsidP="00DE41C8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</w:p>
              </w:tc>
            </w:tr>
          </w:tbl>
          <w:p w14:paraId="0153EBFA" w14:textId="77777777" w:rsidR="000F58EF" w:rsidRDefault="000F58EF">
            <w:pPr>
              <w:pStyle w:val="BodyText"/>
              <w:spacing w:before="7"/>
              <w:rPr>
                <w:sz w:val="21"/>
              </w:rPr>
            </w:pPr>
          </w:p>
        </w:tc>
      </w:tr>
      <w:tr w:rsidR="000F58EF" w14:paraId="7E114499" w14:textId="28BD34AE" w:rsidTr="00FF421F">
        <w:tc>
          <w:tcPr>
            <w:tcW w:w="9781" w:type="dxa"/>
          </w:tcPr>
          <w:p w14:paraId="7A4E94A1" w14:textId="1B4E8100" w:rsidR="000F58EF" w:rsidRDefault="000F58EF">
            <w:pPr>
              <w:pStyle w:val="BodyText"/>
              <w:spacing w:before="7"/>
            </w:pPr>
            <w:r>
              <w:t xml:space="preserve">  For recognition of retiring or resigning staff, a letter of appreciation from the Chair and:</w:t>
            </w:r>
          </w:p>
          <w:p w14:paraId="401B9ADF" w14:textId="27A957F0" w:rsidR="000F58EF" w:rsidRDefault="000F58EF">
            <w:pPr>
              <w:pStyle w:val="BodyText"/>
              <w:spacing w:before="7"/>
              <w:rPr>
                <w:sz w:val="21"/>
              </w:rPr>
            </w:pPr>
          </w:p>
        </w:tc>
      </w:tr>
      <w:tr w:rsidR="000F58EF" w14:paraId="40F7E6E9" w14:textId="6BDED534" w:rsidTr="00FF421F">
        <w:tc>
          <w:tcPr>
            <w:tcW w:w="9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0F58EF" w14:paraId="62FBAA80" w14:textId="77777777" w:rsidTr="03245B04">
              <w:tc>
                <w:tcPr>
                  <w:tcW w:w="4633" w:type="dxa"/>
                </w:tcPr>
                <w:p w14:paraId="429A48FB" w14:textId="57149976" w:rsidR="000F58EF" w:rsidRDefault="000F58EF" w:rsidP="00570512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From 2 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years</w:t>
                  </w:r>
                </w:p>
              </w:tc>
              <w:tc>
                <w:tcPr>
                  <w:tcW w:w="4634" w:type="dxa"/>
                </w:tcPr>
                <w:p w14:paraId="33EE95F5" w14:textId="428681CF" w:rsidR="000F58EF" w:rsidRDefault="000F58EF" w:rsidP="03245B04">
                  <w:pPr>
                    <w:pStyle w:val="BodyText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$55 and $75</w:t>
                  </w:r>
                </w:p>
              </w:tc>
            </w:tr>
            <w:tr w:rsidR="000F58EF" w14:paraId="59D9C105" w14:textId="77777777" w:rsidTr="03245B04">
              <w:tc>
                <w:tcPr>
                  <w:tcW w:w="4633" w:type="dxa"/>
                </w:tcPr>
                <w:p w14:paraId="6BC8C9D0" w14:textId="3DCA2067" w:rsidR="000F58EF" w:rsidRDefault="000F58EF" w:rsidP="00570512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From 6 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years</w:t>
                  </w:r>
                </w:p>
              </w:tc>
              <w:tc>
                <w:tcPr>
                  <w:tcW w:w="4634" w:type="dxa"/>
                </w:tcPr>
                <w:p w14:paraId="10F31E30" w14:textId="2F1FACA2" w:rsidR="000F58EF" w:rsidRDefault="000F58EF" w:rsidP="00570512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$110 and $150</w:t>
                  </w:r>
                </w:p>
              </w:tc>
            </w:tr>
            <w:tr w:rsidR="000F58EF" w14:paraId="4179A768" w14:textId="77777777" w:rsidTr="03245B04">
              <w:tc>
                <w:tcPr>
                  <w:tcW w:w="4633" w:type="dxa"/>
                </w:tcPr>
                <w:p w14:paraId="11CED5C1" w14:textId="10AD4D35" w:rsidR="000F58EF" w:rsidRDefault="000F58EF" w:rsidP="00570512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>From 10 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years</w:t>
                  </w:r>
                </w:p>
              </w:tc>
              <w:tc>
                <w:tcPr>
                  <w:tcW w:w="4634" w:type="dxa"/>
                </w:tcPr>
                <w:p w14:paraId="46EB0708" w14:textId="1882CCCD" w:rsidR="000F58EF" w:rsidRDefault="000F58EF" w:rsidP="00570512">
                  <w:pPr>
                    <w:pStyle w:val="BodyText"/>
                    <w:spacing w:line="360" w:lineRule="auto"/>
                    <w:rPr>
                      <w:sz w:val="21"/>
                    </w:rPr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t xml:space="preserve"> $220 and $250</w:t>
                  </w:r>
                </w:p>
              </w:tc>
            </w:tr>
            <w:tr w:rsidR="000F58EF" w14:paraId="53D4E4DC" w14:textId="77777777" w:rsidTr="03245B04">
              <w:tc>
                <w:tcPr>
                  <w:tcW w:w="4633" w:type="dxa"/>
                </w:tcPr>
                <w:p w14:paraId="73181107" w14:textId="04807B0C" w:rsidR="000F58EF" w:rsidRDefault="000F58EF" w:rsidP="03245B04">
                  <w:pPr>
                    <w:pStyle w:val="BodyText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t>16 years</w:t>
                  </w:r>
                  <w:r>
                    <w:rPr>
                      <w:spacing w:val="-7"/>
                    </w:rPr>
                    <w:t xml:space="preserve"> to 20 years</w:t>
                  </w:r>
                </w:p>
              </w:tc>
              <w:tc>
                <w:tcPr>
                  <w:tcW w:w="4634" w:type="dxa"/>
                </w:tcPr>
                <w:p w14:paraId="7D5227FC" w14:textId="3E2B3A45" w:rsidR="000F58EF" w:rsidRPr="000F58EF" w:rsidRDefault="000F58EF" w:rsidP="00570512">
                  <w:pPr>
                    <w:pStyle w:val="BodyText"/>
                    <w:spacing w:line="360" w:lineRule="auto"/>
                  </w:pPr>
                  <w:r>
                    <w:t xml:space="preserve">a gift </w:t>
                  </w:r>
                  <w:r>
                    <w:t>valued between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$330 and $375</w:t>
                  </w:r>
                </w:p>
              </w:tc>
            </w:tr>
            <w:tr w:rsidR="002D070E" w14:paraId="03A6FE33" w14:textId="77777777" w:rsidTr="03245B04">
              <w:tc>
                <w:tcPr>
                  <w:tcW w:w="4633" w:type="dxa"/>
                </w:tcPr>
                <w:p w14:paraId="392677A1" w14:textId="49AA3242" w:rsidR="002D070E" w:rsidRPr="00FF421F" w:rsidRDefault="00FF421F" w:rsidP="03245B04">
                  <w:pPr>
                    <w:pStyle w:val="BodyText"/>
                    <w:spacing w:line="360" w:lineRule="auto"/>
                  </w:pPr>
                  <w:r w:rsidRPr="00FF421F">
                    <w:t>20 years and over</w:t>
                  </w:r>
                </w:p>
              </w:tc>
              <w:tc>
                <w:tcPr>
                  <w:tcW w:w="4634" w:type="dxa"/>
                </w:tcPr>
                <w:p w14:paraId="13C83BB3" w14:textId="397D28CE" w:rsidR="002D070E" w:rsidRDefault="00FF421F" w:rsidP="00570512">
                  <w:pPr>
                    <w:pStyle w:val="BodyText"/>
                    <w:spacing w:line="360" w:lineRule="auto"/>
                  </w:pPr>
                  <w:r>
                    <w:t xml:space="preserve">a gift valued between </w:t>
                  </w:r>
                  <w:r>
                    <w:rPr>
                      <w:lang w:val="en-CA"/>
                    </w:rPr>
                    <w:t xml:space="preserve">$450 </w:t>
                  </w:r>
                  <w:r>
                    <w:rPr>
                      <w:lang w:val="en-CA"/>
                    </w:rPr>
                    <w:t>and</w:t>
                  </w:r>
                  <w:r>
                    <w:rPr>
                      <w:lang w:val="en-CA"/>
                    </w:rPr>
                    <w:t xml:space="preserve"> $500</w:t>
                  </w:r>
                </w:p>
              </w:tc>
            </w:tr>
          </w:tbl>
          <w:p w14:paraId="7781932C" w14:textId="7BC18221" w:rsidR="000F58EF" w:rsidRDefault="000F58EF" w:rsidP="03245B04">
            <w:pPr>
              <w:pStyle w:val="BodyText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</w:tr>
    </w:tbl>
    <w:p w14:paraId="54E0F6BB" w14:textId="77777777" w:rsidR="00612B66" w:rsidRDefault="00612B66">
      <w:pPr>
        <w:pStyle w:val="BodyText"/>
      </w:pPr>
      <w:bookmarkStart w:id="1" w:name="Policy"/>
      <w:bookmarkStart w:id="2" w:name="Guidelines"/>
      <w:bookmarkEnd w:id="1"/>
      <w:bookmarkEnd w:id="2"/>
    </w:p>
    <w:p w14:paraId="54E0F6BC" w14:textId="1B2405C4" w:rsidR="00612B66" w:rsidRDefault="00000000">
      <w:pPr>
        <w:spacing w:before="1"/>
        <w:ind w:left="119"/>
        <w:rPr>
          <w:i/>
        </w:rPr>
      </w:pPr>
      <w:r>
        <w:rPr>
          <w:i/>
        </w:rPr>
        <w:t xml:space="preserve">Approval date: </w:t>
      </w:r>
      <w:r w:rsidR="00FF421F">
        <w:rPr>
          <w:i/>
        </w:rPr>
        <w:t>2026-06-19</w:t>
      </w:r>
    </w:p>
    <w:p w14:paraId="54E0F6BD" w14:textId="77777777" w:rsidR="00612B66" w:rsidRDefault="00612B66">
      <w:pPr>
        <w:pStyle w:val="BodyText"/>
        <w:rPr>
          <w:i/>
          <w:sz w:val="20"/>
        </w:rPr>
      </w:pPr>
    </w:p>
    <w:p w14:paraId="54E0F6BE" w14:textId="77777777" w:rsidR="00612B66" w:rsidRDefault="00612B66">
      <w:pPr>
        <w:pStyle w:val="BodyText"/>
        <w:rPr>
          <w:i/>
          <w:sz w:val="20"/>
        </w:rPr>
      </w:pPr>
    </w:p>
    <w:p w14:paraId="54E0F6C8" w14:textId="180E95F2" w:rsidR="00612B66" w:rsidRDefault="00612B66" w:rsidP="007919E5">
      <w:pPr>
        <w:pStyle w:val="BodyText"/>
        <w:spacing w:before="56"/>
      </w:pPr>
    </w:p>
    <w:sectPr w:rsidR="00612B66" w:rsidSect="006C6515">
      <w:footerReference w:type="default" r:id="rId11"/>
      <w:type w:val="continuous"/>
      <w:pgSz w:w="12240" w:h="15840"/>
      <w:pgMar w:top="580" w:right="560" w:bottom="280" w:left="1560" w:header="72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12AD" w14:textId="77777777" w:rsidR="00954B6C" w:rsidRDefault="00954B6C" w:rsidP="0055045F">
      <w:r>
        <w:separator/>
      </w:r>
    </w:p>
  </w:endnote>
  <w:endnote w:type="continuationSeparator" w:id="0">
    <w:p w14:paraId="6C31C423" w14:textId="77777777" w:rsidR="00954B6C" w:rsidRDefault="00954B6C" w:rsidP="0055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293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B0261" w14:textId="3DE5B747" w:rsidR="006C6515" w:rsidRDefault="006C65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EBCF8" w14:textId="77777777" w:rsidR="006C6515" w:rsidRDefault="006C6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14DA" w14:textId="77777777" w:rsidR="00954B6C" w:rsidRDefault="00954B6C" w:rsidP="0055045F">
      <w:r>
        <w:separator/>
      </w:r>
    </w:p>
  </w:footnote>
  <w:footnote w:type="continuationSeparator" w:id="0">
    <w:p w14:paraId="30E7562B" w14:textId="77777777" w:rsidR="00954B6C" w:rsidRDefault="00954B6C" w:rsidP="0055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66"/>
    <w:rsid w:val="000A152C"/>
    <w:rsid w:val="000F58EF"/>
    <w:rsid w:val="00213804"/>
    <w:rsid w:val="002D070E"/>
    <w:rsid w:val="005224BE"/>
    <w:rsid w:val="00540AE9"/>
    <w:rsid w:val="0055045F"/>
    <w:rsid w:val="00570512"/>
    <w:rsid w:val="00612B66"/>
    <w:rsid w:val="006151D3"/>
    <w:rsid w:val="006C6515"/>
    <w:rsid w:val="007919E5"/>
    <w:rsid w:val="00803344"/>
    <w:rsid w:val="00860970"/>
    <w:rsid w:val="00954B6C"/>
    <w:rsid w:val="009C517B"/>
    <w:rsid w:val="00AC3FA9"/>
    <w:rsid w:val="00B65BD4"/>
    <w:rsid w:val="00CE1599"/>
    <w:rsid w:val="00CE791A"/>
    <w:rsid w:val="00D7030E"/>
    <w:rsid w:val="00DD4480"/>
    <w:rsid w:val="00DE41C8"/>
    <w:rsid w:val="00ED520C"/>
    <w:rsid w:val="00F1066D"/>
    <w:rsid w:val="00F27214"/>
    <w:rsid w:val="00FF421F"/>
    <w:rsid w:val="011DD84E"/>
    <w:rsid w:val="03245B04"/>
    <w:rsid w:val="0DBDD8EF"/>
    <w:rsid w:val="0F286B46"/>
    <w:rsid w:val="33A03115"/>
    <w:rsid w:val="4DAE01BF"/>
    <w:rsid w:val="5B4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E0F69E"/>
  <w15:docId w15:val="{FC85A918-B495-42F5-AB94-58B6644F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6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45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50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45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954cba4d-70b2-4a33-9101-06a20bc81493">2029-05-01T07:00:00+00:00</NextReviewDate>
    <Associate_x0020_procedure xmlns="954cba4d-70b2-4a33-9101-06a20bc81493">
      <Url xsi:nil="true"/>
      <Description xsi:nil="true"/>
    </Associate_x0020_procedur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ae374ee868535cc8a607c9ae5ad25707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b78ac416ec38c5ab1cb8a7b08a551af1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31176-9825-43BA-963D-742860F019EA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customXml/itemProps2.xml><?xml version="1.0" encoding="utf-8"?>
<ds:datastoreItem xmlns:ds="http://schemas.openxmlformats.org/officeDocument/2006/customXml" ds:itemID="{00F423E3-F78C-48C5-B303-3B1A42E1F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4B042-38C9-4694-AA33-35BE065B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ba4d-70b2-4a33-9101-06a20bc81493"/>
    <ds:schemaRef ds:uri="38f69460-7484-48b3-a54e-dc42d0bd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pana</dc:creator>
  <cp:lastModifiedBy>Boychuk, Cole</cp:lastModifiedBy>
  <cp:revision>22</cp:revision>
  <dcterms:created xsi:type="dcterms:W3CDTF">2024-07-02T16:08:00Z</dcterms:created>
  <dcterms:modified xsi:type="dcterms:W3CDTF">2026-06-23T19:36:00Z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2024-07-02T00:00:00Z</vt:filetime>
  </property>
  <property fmtid="{D5CDD505-2E9C-101B-9397-08002B2CF9AE}" pid="5" name="ContentTypeId">
    <vt:lpwstr>0x010100FC0F97EA134F99438DECE97FA509C4DF</vt:lpwstr>
  </property>
</Properties>
</file>